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D4" w:rsidRPr="00715FD4" w:rsidRDefault="00715FD4" w:rsidP="00715FD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15FD4">
        <w:rPr>
          <w:rFonts w:ascii="標楷體" w:eastAsia="標楷體" w:hAnsi="標楷體" w:hint="eastAsia"/>
          <w:sz w:val="32"/>
          <w:szCs w:val="32"/>
        </w:rPr>
        <w:t>東吳大學學生申請退修科目實施要點</w:t>
      </w:r>
    </w:p>
    <w:p w:rsidR="00715FD4" w:rsidRPr="0086586B" w:rsidRDefault="00715FD4" w:rsidP="0086586B">
      <w:pPr>
        <w:adjustRightInd w:val="0"/>
        <w:snapToGrid w:val="0"/>
        <w:spacing w:beforeLines="100" w:before="360" w:line="240" w:lineRule="exact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1998"/>
          <w:attr w:name="Month" w:val="9"/>
          <w:attr w:name="Day" w:val="23"/>
          <w:attr w:name="IsLunarDate" w:val="False"/>
          <w:attr w:name="IsROCDate" w:val="False"/>
        </w:smartTagPr>
        <w:r w:rsidRPr="0086586B">
          <w:rPr>
            <w:rFonts w:eastAsia="標楷體"/>
            <w:sz w:val="20"/>
            <w:szCs w:val="20"/>
          </w:rPr>
          <w:t>98</w:t>
        </w:r>
        <w:r w:rsidRPr="0086586B">
          <w:rPr>
            <w:rFonts w:eastAsia="標楷體"/>
            <w:sz w:val="20"/>
            <w:szCs w:val="20"/>
          </w:rPr>
          <w:t>年</w:t>
        </w:r>
        <w:r w:rsidRPr="0086586B">
          <w:rPr>
            <w:rFonts w:eastAsia="標楷體"/>
            <w:sz w:val="20"/>
            <w:szCs w:val="20"/>
          </w:rPr>
          <w:t>9</w:t>
        </w:r>
        <w:r w:rsidRPr="0086586B">
          <w:rPr>
            <w:rFonts w:eastAsia="標楷體"/>
            <w:sz w:val="20"/>
            <w:szCs w:val="20"/>
          </w:rPr>
          <w:t>月</w:t>
        </w:r>
        <w:r w:rsidRPr="0086586B">
          <w:rPr>
            <w:rFonts w:eastAsia="標楷體"/>
            <w:sz w:val="20"/>
            <w:szCs w:val="20"/>
          </w:rPr>
          <w:t>23</w:t>
        </w:r>
        <w:r w:rsidRPr="0086586B">
          <w:rPr>
            <w:rFonts w:eastAsia="標楷體"/>
            <w:sz w:val="20"/>
            <w:szCs w:val="20"/>
          </w:rPr>
          <w:t>日</w:t>
        </w:r>
      </w:smartTag>
      <w:r w:rsidRPr="0086586B">
        <w:rPr>
          <w:rFonts w:eastAsia="標楷體"/>
          <w:sz w:val="20"/>
          <w:szCs w:val="20"/>
        </w:rPr>
        <w:t>臨時教務會議通過</w:t>
      </w:r>
    </w:p>
    <w:p w:rsidR="00715FD4" w:rsidRPr="0086586B" w:rsidRDefault="00715FD4" w:rsidP="0086586B">
      <w:pPr>
        <w:pStyle w:val="a8"/>
        <w:adjustRightInd w:val="0"/>
        <w:snapToGrid w:val="0"/>
        <w:spacing w:before="0" w:beforeAutospacing="0" w:after="0" w:afterAutospacing="0" w:line="240" w:lineRule="exact"/>
        <w:jc w:val="right"/>
        <w:rPr>
          <w:rFonts w:ascii="Times New Roman" w:eastAsia="標楷體" w:hAnsi="Times New Roman" w:cs="Times New Roman"/>
          <w:color w:val="000000"/>
          <w:spacing w:val="-10"/>
          <w:sz w:val="20"/>
          <w:szCs w:val="20"/>
        </w:rPr>
      </w:pPr>
      <w:r w:rsidRPr="0086586B">
        <w:rPr>
          <w:rFonts w:ascii="Times New Roman" w:eastAsia="標楷體" w:hAnsi="Times New Roman" w:cs="Times New Roman"/>
          <w:color w:val="000000"/>
          <w:spacing w:val="-10"/>
          <w:sz w:val="20"/>
          <w:szCs w:val="20"/>
        </w:rPr>
        <w:t>103</w:t>
      </w:r>
      <w:r w:rsidRPr="0086586B">
        <w:rPr>
          <w:rFonts w:ascii="Times New Roman" w:eastAsia="標楷體" w:hAnsi="Times New Roman" w:cs="Times New Roman"/>
          <w:color w:val="000000"/>
          <w:spacing w:val="-10"/>
          <w:sz w:val="20"/>
          <w:szCs w:val="20"/>
        </w:rPr>
        <w:t>年</w:t>
      </w:r>
      <w:r w:rsidRPr="0086586B">
        <w:rPr>
          <w:rFonts w:ascii="Times New Roman" w:eastAsia="標楷體" w:hAnsi="Times New Roman" w:cs="Times New Roman"/>
          <w:color w:val="000000"/>
          <w:spacing w:val="-10"/>
          <w:sz w:val="20"/>
          <w:szCs w:val="20"/>
        </w:rPr>
        <w:t>5</w:t>
      </w:r>
      <w:r w:rsidRPr="0086586B">
        <w:rPr>
          <w:rFonts w:ascii="Times New Roman" w:eastAsia="標楷體" w:hAnsi="Times New Roman" w:cs="Times New Roman"/>
          <w:color w:val="000000"/>
          <w:spacing w:val="-10"/>
          <w:sz w:val="20"/>
          <w:szCs w:val="20"/>
        </w:rPr>
        <w:t>月</w:t>
      </w:r>
      <w:r w:rsidRPr="0086586B">
        <w:rPr>
          <w:rFonts w:ascii="Times New Roman" w:eastAsia="標楷體" w:hAnsi="Times New Roman" w:cs="Times New Roman"/>
          <w:color w:val="000000"/>
          <w:spacing w:val="-10"/>
          <w:sz w:val="20"/>
          <w:szCs w:val="20"/>
        </w:rPr>
        <w:t>14</w:t>
      </w:r>
      <w:r w:rsidRPr="0086586B">
        <w:rPr>
          <w:rFonts w:ascii="Times New Roman" w:eastAsia="標楷體" w:hAnsi="Times New Roman" w:cs="Times New Roman"/>
          <w:color w:val="000000"/>
          <w:spacing w:val="-10"/>
          <w:sz w:val="20"/>
          <w:szCs w:val="20"/>
        </w:rPr>
        <w:t>日教務會議修</w:t>
      </w:r>
      <w:r w:rsidRPr="0086586B">
        <w:rPr>
          <w:rFonts w:ascii="Times New Roman" w:eastAsia="標楷體" w:hAnsi="Times New Roman" w:cs="Times New Roman"/>
          <w:spacing w:val="-10"/>
          <w:sz w:val="20"/>
          <w:szCs w:val="20"/>
        </w:rPr>
        <w:t>訂</w:t>
      </w:r>
      <w:r w:rsidRPr="0086586B">
        <w:rPr>
          <w:rFonts w:ascii="Times New Roman" w:eastAsia="標楷體" w:hAnsi="Times New Roman" w:cs="Times New Roman"/>
          <w:color w:val="000000"/>
          <w:spacing w:val="-10"/>
          <w:sz w:val="20"/>
          <w:szCs w:val="20"/>
        </w:rPr>
        <w:t>通過</w:t>
      </w:r>
    </w:p>
    <w:p w:rsidR="00715FD4" w:rsidRPr="0086586B" w:rsidRDefault="00715FD4" w:rsidP="0086586B">
      <w:pPr>
        <w:widowControl/>
        <w:spacing w:before="15" w:line="240" w:lineRule="exact"/>
        <w:jc w:val="right"/>
        <w:rPr>
          <w:rFonts w:eastAsia="標楷體"/>
          <w:kern w:val="0"/>
          <w:sz w:val="20"/>
          <w:szCs w:val="20"/>
        </w:rPr>
      </w:pPr>
      <w:r w:rsidRPr="0086586B">
        <w:rPr>
          <w:rFonts w:eastAsia="標楷體"/>
          <w:kern w:val="0"/>
          <w:sz w:val="20"/>
          <w:szCs w:val="20"/>
        </w:rPr>
        <w:t>104</w:t>
      </w:r>
      <w:r w:rsidRPr="0086586B">
        <w:rPr>
          <w:rFonts w:eastAsia="標楷體"/>
          <w:kern w:val="0"/>
          <w:sz w:val="20"/>
          <w:szCs w:val="20"/>
        </w:rPr>
        <w:t>年</w:t>
      </w:r>
      <w:r w:rsidRPr="0086586B">
        <w:rPr>
          <w:rFonts w:eastAsia="標楷體"/>
          <w:kern w:val="0"/>
          <w:sz w:val="20"/>
          <w:szCs w:val="20"/>
        </w:rPr>
        <w:t>11</w:t>
      </w:r>
      <w:r w:rsidRPr="0086586B">
        <w:rPr>
          <w:rFonts w:eastAsia="標楷體"/>
          <w:kern w:val="0"/>
          <w:sz w:val="20"/>
          <w:szCs w:val="20"/>
        </w:rPr>
        <w:t>月</w:t>
      </w:r>
      <w:r w:rsidRPr="0086586B">
        <w:rPr>
          <w:rFonts w:eastAsia="標楷體"/>
          <w:kern w:val="0"/>
          <w:sz w:val="20"/>
          <w:szCs w:val="20"/>
        </w:rPr>
        <w:t>25</w:t>
      </w:r>
      <w:r w:rsidR="001D460D">
        <w:rPr>
          <w:rFonts w:eastAsia="標楷體"/>
          <w:kern w:val="0"/>
          <w:sz w:val="20"/>
          <w:szCs w:val="20"/>
        </w:rPr>
        <w:t>日教務會議</w:t>
      </w:r>
      <w:r w:rsidR="0086586B" w:rsidRPr="0086586B">
        <w:rPr>
          <w:rFonts w:eastAsia="標楷體"/>
          <w:kern w:val="0"/>
          <w:sz w:val="20"/>
          <w:szCs w:val="20"/>
        </w:rPr>
        <w:t>修訂</w:t>
      </w:r>
      <w:r w:rsidR="001D460D">
        <w:rPr>
          <w:rFonts w:eastAsia="標楷體" w:hint="eastAsia"/>
          <w:kern w:val="0"/>
          <w:sz w:val="20"/>
          <w:szCs w:val="20"/>
        </w:rPr>
        <w:t>通過</w:t>
      </w:r>
      <w:r w:rsidR="0086586B">
        <w:rPr>
          <w:rFonts w:eastAsia="標楷體" w:hint="eastAsia"/>
          <w:kern w:val="0"/>
          <w:sz w:val="20"/>
          <w:szCs w:val="20"/>
        </w:rPr>
        <w:t>第</w:t>
      </w:r>
      <w:r w:rsidR="0086586B">
        <w:rPr>
          <w:rFonts w:eastAsia="標楷體" w:hint="eastAsia"/>
          <w:kern w:val="0"/>
          <w:sz w:val="20"/>
          <w:szCs w:val="20"/>
        </w:rPr>
        <w:t>3</w:t>
      </w:r>
      <w:r w:rsidR="0086586B">
        <w:rPr>
          <w:rFonts w:eastAsia="標楷體" w:hint="eastAsia"/>
          <w:kern w:val="0"/>
          <w:sz w:val="20"/>
          <w:szCs w:val="20"/>
        </w:rPr>
        <w:t>條條文</w:t>
      </w:r>
    </w:p>
    <w:p w:rsidR="00715FD4" w:rsidRDefault="0086586B" w:rsidP="0086586B">
      <w:pPr>
        <w:widowControl/>
        <w:spacing w:before="15" w:line="240" w:lineRule="exact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107</w:t>
      </w:r>
      <w:r w:rsidRPr="0086586B">
        <w:rPr>
          <w:rFonts w:eastAsia="標楷體"/>
          <w:kern w:val="0"/>
          <w:sz w:val="20"/>
          <w:szCs w:val="20"/>
        </w:rPr>
        <w:t>年</w:t>
      </w:r>
      <w:r>
        <w:rPr>
          <w:rFonts w:eastAsia="標楷體"/>
          <w:kern w:val="0"/>
          <w:sz w:val="20"/>
          <w:szCs w:val="20"/>
        </w:rPr>
        <w:t>5</w:t>
      </w:r>
      <w:r w:rsidRPr="0086586B">
        <w:rPr>
          <w:rFonts w:eastAsia="標楷體"/>
          <w:kern w:val="0"/>
          <w:sz w:val="20"/>
          <w:szCs w:val="20"/>
        </w:rPr>
        <w:t>月</w:t>
      </w:r>
      <w:r>
        <w:rPr>
          <w:rFonts w:eastAsia="標楷體"/>
          <w:kern w:val="0"/>
          <w:sz w:val="20"/>
          <w:szCs w:val="20"/>
        </w:rPr>
        <w:t>16</w:t>
      </w:r>
      <w:r w:rsidR="001D460D">
        <w:rPr>
          <w:rFonts w:eastAsia="標楷體"/>
          <w:kern w:val="0"/>
          <w:sz w:val="20"/>
          <w:szCs w:val="20"/>
        </w:rPr>
        <w:t>日教務會議</w:t>
      </w:r>
      <w:r w:rsidRPr="0086586B">
        <w:rPr>
          <w:rFonts w:eastAsia="標楷體"/>
          <w:kern w:val="0"/>
          <w:sz w:val="20"/>
          <w:szCs w:val="20"/>
        </w:rPr>
        <w:t>修訂</w:t>
      </w:r>
      <w:r w:rsidR="001D460D">
        <w:rPr>
          <w:rFonts w:eastAsia="標楷體" w:hint="eastAsia"/>
          <w:kern w:val="0"/>
          <w:sz w:val="20"/>
          <w:szCs w:val="20"/>
        </w:rPr>
        <w:t>通過</w:t>
      </w:r>
      <w:r>
        <w:rPr>
          <w:rFonts w:eastAsia="標楷體" w:hint="eastAsia"/>
          <w:kern w:val="0"/>
          <w:sz w:val="20"/>
          <w:szCs w:val="20"/>
        </w:rPr>
        <w:t>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、</w:t>
      </w:r>
      <w:r>
        <w:rPr>
          <w:rFonts w:eastAsia="標楷體" w:hint="eastAsia"/>
          <w:kern w:val="0"/>
          <w:sz w:val="20"/>
          <w:szCs w:val="20"/>
        </w:rPr>
        <w:t>5</w:t>
      </w:r>
      <w:r>
        <w:rPr>
          <w:rFonts w:eastAsia="標楷體" w:hint="eastAsia"/>
          <w:kern w:val="0"/>
          <w:sz w:val="20"/>
          <w:szCs w:val="20"/>
        </w:rPr>
        <w:t>條條文</w:t>
      </w:r>
    </w:p>
    <w:p w:rsidR="001D460D" w:rsidRDefault="001D460D" w:rsidP="001D460D">
      <w:pPr>
        <w:widowControl/>
        <w:spacing w:before="15" w:line="240" w:lineRule="exact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108</w:t>
      </w:r>
      <w:r w:rsidRPr="0086586B">
        <w:rPr>
          <w:rFonts w:eastAsia="標楷體"/>
          <w:kern w:val="0"/>
          <w:sz w:val="20"/>
          <w:szCs w:val="20"/>
        </w:rPr>
        <w:t>年</w:t>
      </w:r>
      <w:r>
        <w:rPr>
          <w:rFonts w:eastAsia="標楷體"/>
          <w:kern w:val="0"/>
          <w:sz w:val="20"/>
          <w:szCs w:val="20"/>
        </w:rPr>
        <w:t>5</w:t>
      </w:r>
      <w:r w:rsidRPr="0086586B">
        <w:rPr>
          <w:rFonts w:eastAsia="標楷體"/>
          <w:kern w:val="0"/>
          <w:sz w:val="20"/>
          <w:szCs w:val="20"/>
        </w:rPr>
        <w:t>月</w:t>
      </w:r>
      <w:r>
        <w:rPr>
          <w:rFonts w:eastAsia="標楷體"/>
          <w:kern w:val="0"/>
          <w:sz w:val="20"/>
          <w:szCs w:val="20"/>
        </w:rPr>
        <w:t>22</w:t>
      </w:r>
      <w:r>
        <w:rPr>
          <w:rFonts w:eastAsia="標楷體"/>
          <w:kern w:val="0"/>
          <w:sz w:val="20"/>
          <w:szCs w:val="20"/>
        </w:rPr>
        <w:t>日教務會議</w:t>
      </w:r>
      <w:r>
        <w:rPr>
          <w:rFonts w:eastAsia="標楷體" w:hint="eastAsia"/>
          <w:kern w:val="0"/>
          <w:sz w:val="20"/>
          <w:szCs w:val="20"/>
        </w:rPr>
        <w:t>修訂通過第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條條文</w:t>
      </w:r>
    </w:p>
    <w:p w:rsidR="0041410F" w:rsidRPr="0041410F" w:rsidRDefault="0041410F" w:rsidP="001D460D">
      <w:pPr>
        <w:widowControl/>
        <w:spacing w:before="15" w:line="240" w:lineRule="exact"/>
        <w:jc w:val="right"/>
        <w:rPr>
          <w:rFonts w:eastAsia="標楷體"/>
          <w:color w:val="000000"/>
          <w:spacing w:val="-10"/>
          <w:sz w:val="20"/>
          <w:szCs w:val="20"/>
        </w:rPr>
      </w:pPr>
      <w:r w:rsidRPr="0041410F">
        <w:rPr>
          <w:rFonts w:eastAsia="標楷體"/>
          <w:color w:val="000000"/>
          <w:spacing w:val="-10"/>
          <w:sz w:val="20"/>
          <w:szCs w:val="20"/>
        </w:rPr>
        <w:t>109</w:t>
      </w:r>
      <w:r w:rsidRPr="0041410F">
        <w:rPr>
          <w:rFonts w:eastAsia="標楷體"/>
          <w:color w:val="000000"/>
          <w:spacing w:val="-10"/>
          <w:sz w:val="20"/>
          <w:szCs w:val="20"/>
        </w:rPr>
        <w:t>年</w:t>
      </w:r>
      <w:r w:rsidRPr="0041410F">
        <w:rPr>
          <w:rFonts w:eastAsia="標楷體"/>
          <w:color w:val="000000"/>
          <w:spacing w:val="-10"/>
          <w:sz w:val="20"/>
          <w:szCs w:val="20"/>
        </w:rPr>
        <w:t>5</w:t>
      </w:r>
      <w:r w:rsidRPr="0041410F">
        <w:rPr>
          <w:rFonts w:eastAsia="標楷體"/>
          <w:color w:val="000000"/>
          <w:spacing w:val="-10"/>
          <w:sz w:val="20"/>
          <w:szCs w:val="20"/>
        </w:rPr>
        <w:t>月</w:t>
      </w:r>
      <w:r w:rsidRPr="0041410F">
        <w:rPr>
          <w:rFonts w:eastAsia="標楷體"/>
          <w:color w:val="000000"/>
          <w:spacing w:val="-10"/>
          <w:sz w:val="20"/>
          <w:szCs w:val="20"/>
        </w:rPr>
        <w:t>20</w:t>
      </w:r>
      <w:r w:rsidRPr="0041410F">
        <w:rPr>
          <w:rFonts w:eastAsia="標楷體"/>
          <w:color w:val="000000"/>
          <w:spacing w:val="-10"/>
          <w:sz w:val="20"/>
          <w:szCs w:val="20"/>
        </w:rPr>
        <w:t>日教務會議修訂通過第</w:t>
      </w:r>
      <w:r w:rsidRPr="0041410F">
        <w:rPr>
          <w:rFonts w:eastAsia="標楷體"/>
          <w:color w:val="000000"/>
          <w:spacing w:val="-10"/>
          <w:sz w:val="20"/>
          <w:szCs w:val="20"/>
        </w:rPr>
        <w:t>3</w:t>
      </w:r>
      <w:r w:rsidRPr="0041410F">
        <w:rPr>
          <w:rFonts w:eastAsia="標楷體"/>
          <w:color w:val="000000"/>
          <w:spacing w:val="-10"/>
          <w:sz w:val="20"/>
          <w:szCs w:val="20"/>
        </w:rPr>
        <w:t>、</w:t>
      </w:r>
      <w:r w:rsidRPr="0041410F">
        <w:rPr>
          <w:rFonts w:eastAsia="標楷體"/>
          <w:color w:val="000000"/>
          <w:spacing w:val="-10"/>
          <w:sz w:val="20"/>
          <w:szCs w:val="20"/>
        </w:rPr>
        <w:t>8</w:t>
      </w:r>
      <w:r w:rsidRPr="0041410F">
        <w:rPr>
          <w:rFonts w:eastAsia="標楷體"/>
          <w:color w:val="000000"/>
          <w:spacing w:val="-10"/>
          <w:sz w:val="20"/>
          <w:szCs w:val="20"/>
        </w:rPr>
        <w:t>條條文</w:t>
      </w:r>
    </w:p>
    <w:p w:rsidR="001D460D" w:rsidRPr="001D460D" w:rsidRDefault="001D460D" w:rsidP="0086586B">
      <w:pPr>
        <w:widowControl/>
        <w:spacing w:before="15" w:line="240" w:lineRule="exact"/>
        <w:jc w:val="right"/>
        <w:rPr>
          <w:rFonts w:ascii="標楷體" w:eastAsia="標楷體" w:hAnsi="標楷體"/>
          <w:color w:val="000000"/>
          <w:spacing w:val="-10"/>
          <w:sz w:val="20"/>
          <w:szCs w:val="20"/>
        </w:rPr>
      </w:pPr>
    </w:p>
    <w:p w:rsidR="00715FD4" w:rsidRPr="0086586B" w:rsidRDefault="00715FD4" w:rsidP="0086586B">
      <w:pPr>
        <w:pStyle w:val="DefaultText"/>
        <w:snapToGrid w:val="0"/>
        <w:spacing w:beforeLines="100" w:before="360" w:line="32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86586B">
        <w:rPr>
          <w:rFonts w:ascii="標楷體" w:eastAsia="標楷體" w:hAnsi="標楷體" w:hint="eastAsia"/>
          <w:szCs w:val="24"/>
        </w:rPr>
        <w:t>第　一　條　　依「東吳大學學生選課辦法」暨「東吳大學進修學生選課辦法」第三條之規定，訂定本實施要點。</w:t>
      </w:r>
    </w:p>
    <w:p w:rsidR="0086586B" w:rsidRPr="0041410F" w:rsidRDefault="00715FD4" w:rsidP="0086586B">
      <w:pPr>
        <w:pStyle w:val="DefaultText"/>
        <w:snapToGrid w:val="0"/>
        <w:spacing w:line="320" w:lineRule="exact"/>
        <w:ind w:left="1680" w:hangingChars="700" w:hanging="1680"/>
        <w:jc w:val="both"/>
        <w:rPr>
          <w:rFonts w:ascii="標楷體" w:eastAsia="標楷體" w:hAnsi="標楷體"/>
          <w:color w:val="auto"/>
          <w:szCs w:val="24"/>
        </w:rPr>
      </w:pPr>
      <w:r w:rsidRPr="0086586B">
        <w:rPr>
          <w:rFonts w:ascii="標楷體" w:eastAsia="標楷體" w:hAnsi="標楷體" w:hint="eastAsia"/>
          <w:szCs w:val="24"/>
        </w:rPr>
        <w:t>第　二　條　　學生得於校訂公告期間內，依規定申請退修當學期所修習科目，逾期不予受理。</w:t>
      </w:r>
      <w:r w:rsidR="0086586B" w:rsidRPr="001D460D">
        <w:rPr>
          <w:rFonts w:ascii="標楷體" w:eastAsia="標楷體" w:hAnsi="標楷體"/>
          <w:color w:val="auto"/>
          <w:szCs w:val="24"/>
        </w:rPr>
        <w:br/>
      </w:r>
      <w:r w:rsidR="001D460D" w:rsidRPr="001D460D">
        <w:rPr>
          <w:rFonts w:ascii="標楷體" w:eastAsia="標楷體" w:hAnsi="標楷體" w:hint="eastAsia"/>
          <w:color w:val="auto"/>
        </w:rPr>
        <w:t>經核准之微學</w:t>
      </w:r>
      <w:r w:rsidR="001D460D" w:rsidRPr="0041410F">
        <w:rPr>
          <w:rFonts w:ascii="標楷體" w:eastAsia="標楷體" w:hAnsi="標楷體" w:hint="eastAsia"/>
          <w:color w:val="auto"/>
        </w:rPr>
        <w:t>分課</w:t>
      </w:r>
      <w:r w:rsidR="001D460D" w:rsidRPr="0041410F">
        <w:rPr>
          <w:rFonts w:ascii="標楷體" w:eastAsia="標楷體" w:hAnsi="標楷體" w:hint="eastAsia"/>
          <w:color w:val="auto"/>
          <w:szCs w:val="24"/>
        </w:rPr>
        <w:t>程或已上傳成績之科目，學生</w:t>
      </w:r>
      <w:r w:rsidR="001D460D" w:rsidRPr="0041410F">
        <w:rPr>
          <w:rFonts w:ascii="標楷體" w:eastAsia="標楷體" w:hAnsi="標楷體" w:hint="eastAsia"/>
          <w:color w:val="auto"/>
        </w:rPr>
        <w:t>不得申請期末退修。</w:t>
      </w:r>
    </w:p>
    <w:p w:rsidR="00715FD4" w:rsidRPr="0041410F" w:rsidRDefault="00715FD4" w:rsidP="00715FD4">
      <w:pPr>
        <w:spacing w:line="320" w:lineRule="exact"/>
        <w:ind w:left="1680" w:hangingChars="700" w:hanging="1680"/>
        <w:jc w:val="both"/>
        <w:rPr>
          <w:rFonts w:ascii="標楷體" w:eastAsia="標楷體" w:hAnsi="標楷體"/>
        </w:rPr>
      </w:pPr>
      <w:r w:rsidRPr="0041410F">
        <w:rPr>
          <w:rFonts w:ascii="標楷體" w:eastAsia="標楷體" w:hAnsi="標楷體" w:hint="eastAsia"/>
        </w:rPr>
        <w:t xml:space="preserve">第　三　條　　</w:t>
      </w:r>
      <w:r w:rsidR="0041410F" w:rsidRPr="0041410F">
        <w:rPr>
          <w:rFonts w:ascii="標楷體" w:eastAsia="標楷體" w:hAnsi="標楷體" w:hint="eastAsia"/>
        </w:rPr>
        <w:t>退修應親自申請且依申請表</w:t>
      </w:r>
      <w:r w:rsidR="0041410F" w:rsidRPr="0041410F">
        <w:rPr>
          <w:rFonts w:asciiTheme="minorEastAsia" w:eastAsiaTheme="minorEastAsia" w:hAnsiTheme="minorEastAsia" w:hint="eastAsia"/>
          <w:b/>
          <w:u w:val="single"/>
        </w:rPr>
        <w:t>中說明及程序辦理，</w:t>
      </w:r>
      <w:r w:rsidR="0041410F" w:rsidRPr="0041410F">
        <w:rPr>
          <w:rFonts w:ascii="標楷體" w:eastAsia="標楷體" w:hAnsi="標楷體" w:hint="eastAsia"/>
        </w:rPr>
        <w:t>經授課教師及所屬學系主任確認後，送交教務處註冊課務組辦理</w:t>
      </w:r>
      <w:r w:rsidR="0041410F" w:rsidRPr="0041410F">
        <w:rPr>
          <w:rFonts w:asciiTheme="minorEastAsia" w:eastAsiaTheme="minorEastAsia" w:hAnsiTheme="minorEastAsia" w:hint="eastAsia"/>
          <w:b/>
          <w:u w:val="single"/>
        </w:rPr>
        <w:t>人工退修，並取得註冊課務組簽章之回執聯後，方完成退修申請。</w:t>
      </w:r>
    </w:p>
    <w:p w:rsidR="00715FD4" w:rsidRPr="0041410F" w:rsidRDefault="00715FD4" w:rsidP="00715FD4">
      <w:pPr>
        <w:pStyle w:val="DefaultText"/>
        <w:snapToGrid w:val="0"/>
        <w:spacing w:line="320" w:lineRule="exact"/>
        <w:ind w:left="1680" w:hangingChars="700" w:hanging="1680"/>
        <w:jc w:val="both"/>
        <w:rPr>
          <w:rFonts w:ascii="標楷體" w:eastAsia="標楷體" w:hAnsi="標楷體"/>
          <w:color w:val="auto"/>
          <w:szCs w:val="24"/>
        </w:rPr>
      </w:pPr>
      <w:r w:rsidRPr="0041410F">
        <w:rPr>
          <w:rFonts w:ascii="標楷體" w:eastAsia="標楷體" w:hAnsi="標楷體" w:hint="eastAsia"/>
          <w:color w:val="auto"/>
          <w:szCs w:val="24"/>
        </w:rPr>
        <w:t>第　四　條　　退修科目每學期以兩科為限，該學分不計入學期所修學分數。</w:t>
      </w:r>
    </w:p>
    <w:p w:rsidR="00715FD4" w:rsidRPr="0041410F" w:rsidRDefault="00715FD4" w:rsidP="00715FD4">
      <w:pPr>
        <w:pStyle w:val="DefaultText"/>
        <w:snapToGrid w:val="0"/>
        <w:spacing w:line="320" w:lineRule="exact"/>
        <w:ind w:left="1680" w:hangingChars="700" w:hanging="1680"/>
        <w:jc w:val="both"/>
        <w:rPr>
          <w:rFonts w:ascii="標楷體" w:eastAsia="標楷體" w:hAnsi="標楷體"/>
          <w:color w:val="auto"/>
          <w:szCs w:val="24"/>
        </w:rPr>
      </w:pPr>
      <w:r w:rsidRPr="0041410F">
        <w:rPr>
          <w:rFonts w:ascii="標楷體" w:eastAsia="標楷體" w:hAnsi="標楷體" w:hint="eastAsia"/>
          <w:color w:val="auto"/>
          <w:szCs w:val="24"/>
        </w:rPr>
        <w:t>第　五　條　　學生申請退修科目後，當學期</w:t>
      </w:r>
      <w:bookmarkStart w:id="0" w:name="_GoBack"/>
      <w:bookmarkEnd w:id="0"/>
      <w:r w:rsidRPr="0041410F">
        <w:rPr>
          <w:rFonts w:ascii="標楷體" w:eastAsia="標楷體" w:hAnsi="標楷體" w:hint="eastAsia"/>
          <w:color w:val="auto"/>
          <w:szCs w:val="24"/>
        </w:rPr>
        <w:t>修習學分仍應達最低應修學分數之規定</w:t>
      </w:r>
      <w:r w:rsidR="0086586B" w:rsidRPr="0041410F">
        <w:rPr>
          <w:rFonts w:ascii="標楷體" w:eastAsia="標楷體" w:hAnsi="標楷體" w:hint="eastAsia"/>
          <w:color w:val="auto"/>
        </w:rPr>
        <w:t>，研究生修讀學分數各學系另有規定者，依其規定辦理</w:t>
      </w:r>
      <w:r w:rsidRPr="0041410F">
        <w:rPr>
          <w:rFonts w:ascii="標楷體" w:eastAsia="標楷體" w:hAnsi="標楷體" w:hint="eastAsia"/>
          <w:color w:val="auto"/>
          <w:szCs w:val="24"/>
        </w:rPr>
        <w:t>；延長修業年限學生退修後至少仍應修習一個科目。</w:t>
      </w:r>
    </w:p>
    <w:p w:rsidR="00715FD4" w:rsidRPr="0041410F" w:rsidRDefault="00715FD4" w:rsidP="00715FD4">
      <w:pPr>
        <w:pStyle w:val="DefaultText"/>
        <w:snapToGrid w:val="0"/>
        <w:spacing w:line="320" w:lineRule="exact"/>
        <w:ind w:left="1680" w:hangingChars="700" w:hanging="1680"/>
        <w:jc w:val="both"/>
        <w:rPr>
          <w:rFonts w:ascii="標楷體" w:eastAsia="標楷體" w:hAnsi="標楷體"/>
          <w:color w:val="auto"/>
          <w:szCs w:val="24"/>
        </w:rPr>
      </w:pPr>
      <w:r w:rsidRPr="0041410F">
        <w:rPr>
          <w:rFonts w:ascii="標楷體" w:eastAsia="標楷體" w:hAnsi="標楷體" w:hint="eastAsia"/>
          <w:color w:val="auto"/>
          <w:szCs w:val="24"/>
        </w:rPr>
        <w:t>第　六　條　　退修科目仍須登記於該學期成績單及歷年成績單，並於成績欄註明「退」。</w:t>
      </w:r>
    </w:p>
    <w:p w:rsidR="00715FD4" w:rsidRPr="0041410F" w:rsidRDefault="00715FD4" w:rsidP="00715FD4">
      <w:pPr>
        <w:pStyle w:val="DefaultText"/>
        <w:snapToGrid w:val="0"/>
        <w:spacing w:line="320" w:lineRule="exact"/>
        <w:ind w:left="1680" w:hangingChars="700" w:hanging="1680"/>
        <w:jc w:val="both"/>
        <w:rPr>
          <w:rFonts w:ascii="標楷體" w:eastAsia="標楷體" w:hAnsi="標楷體"/>
          <w:color w:val="auto"/>
          <w:szCs w:val="24"/>
        </w:rPr>
      </w:pPr>
      <w:r w:rsidRPr="0041410F">
        <w:rPr>
          <w:rFonts w:ascii="標楷體" w:eastAsia="標楷體" w:hAnsi="標楷體" w:hint="eastAsia"/>
          <w:color w:val="auto"/>
          <w:szCs w:val="24"/>
        </w:rPr>
        <w:t>第　七　條　　依規定應繳學分費（學分學雜費、電腦實習費、語言練習費）之科目退修後，已繳者不予退費，未繳者仍應補繳。</w:t>
      </w:r>
    </w:p>
    <w:p w:rsidR="00715FD4" w:rsidRPr="0086586B" w:rsidRDefault="00715FD4" w:rsidP="00715FD4">
      <w:pPr>
        <w:pStyle w:val="DefaultText"/>
        <w:snapToGrid w:val="0"/>
        <w:spacing w:line="32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41410F">
        <w:rPr>
          <w:rFonts w:ascii="標楷體" w:eastAsia="標楷體" w:hAnsi="標楷體" w:hint="eastAsia"/>
          <w:color w:val="auto"/>
          <w:szCs w:val="24"/>
        </w:rPr>
        <w:t xml:space="preserve">第　八　條　　</w:t>
      </w:r>
      <w:r w:rsidR="0041410F" w:rsidRPr="0041410F">
        <w:rPr>
          <w:rFonts w:ascii="標楷體" w:eastAsia="標楷體" w:hAnsi="標楷體" w:hint="eastAsia"/>
          <w:color w:val="auto"/>
        </w:rPr>
        <w:t>本實施要點經教務會議通過</w:t>
      </w:r>
      <w:r w:rsidR="0041410F" w:rsidRPr="0041410F">
        <w:rPr>
          <w:rFonts w:asciiTheme="minorEastAsia" w:eastAsiaTheme="minorEastAsia" w:hAnsiTheme="minorEastAsia" w:hint="eastAsia"/>
          <w:b/>
          <w:color w:val="auto"/>
          <w:u w:val="single"/>
        </w:rPr>
        <w:t>後</w:t>
      </w:r>
      <w:r w:rsidR="0041410F" w:rsidRPr="0041410F">
        <w:rPr>
          <w:rFonts w:ascii="標楷體" w:eastAsia="標楷體" w:hAnsi="標楷體" w:hint="eastAsia"/>
          <w:color w:val="auto"/>
        </w:rPr>
        <w:t>，報</w:t>
      </w:r>
      <w:r w:rsidR="0041410F" w:rsidRPr="00D86EF8">
        <w:rPr>
          <w:rFonts w:ascii="標楷體" w:eastAsia="標楷體" w:hAnsi="標楷體" w:hint="eastAsia"/>
        </w:rPr>
        <w:t>請校長發布施行，修訂時亦同。</w:t>
      </w:r>
    </w:p>
    <w:p w:rsidR="00973C6E" w:rsidRPr="0086586B" w:rsidRDefault="00973C6E">
      <w:pPr>
        <w:rPr>
          <w:rFonts w:ascii="標楷體" w:eastAsia="標楷體" w:hAnsi="標楷體"/>
        </w:rPr>
      </w:pPr>
    </w:p>
    <w:sectPr w:rsidR="00973C6E" w:rsidRPr="0086586B" w:rsidSect="004C0429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9D" w:rsidRDefault="00A06D9D" w:rsidP="00715FD4">
      <w:r>
        <w:separator/>
      </w:r>
    </w:p>
  </w:endnote>
  <w:endnote w:type="continuationSeparator" w:id="0">
    <w:p w:rsidR="00A06D9D" w:rsidRDefault="00A06D9D" w:rsidP="0071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DF" w:rsidRDefault="001739B7" w:rsidP="008E60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6DF" w:rsidRDefault="00A06D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DF" w:rsidRDefault="001739B7" w:rsidP="008E60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410F">
      <w:rPr>
        <w:rStyle w:val="a7"/>
        <w:noProof/>
      </w:rPr>
      <w:t>1</w:t>
    </w:r>
    <w:r>
      <w:rPr>
        <w:rStyle w:val="a7"/>
      </w:rPr>
      <w:fldChar w:fldCharType="end"/>
    </w:r>
  </w:p>
  <w:p w:rsidR="005806DF" w:rsidRDefault="00A06D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9D" w:rsidRDefault="00A06D9D" w:rsidP="00715FD4">
      <w:r>
        <w:separator/>
      </w:r>
    </w:p>
  </w:footnote>
  <w:footnote w:type="continuationSeparator" w:id="0">
    <w:p w:rsidR="00A06D9D" w:rsidRDefault="00A06D9D" w:rsidP="0071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19"/>
    <w:rsid w:val="001739B7"/>
    <w:rsid w:val="001D460D"/>
    <w:rsid w:val="0041410F"/>
    <w:rsid w:val="00715FD4"/>
    <w:rsid w:val="0086586B"/>
    <w:rsid w:val="008F2C3E"/>
    <w:rsid w:val="00973C6E"/>
    <w:rsid w:val="00A06D9D"/>
    <w:rsid w:val="00A23019"/>
    <w:rsid w:val="00B7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F12F82B"/>
  <w15:docId w15:val="{4969921E-D84E-499C-95D3-E3B7FFA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F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FD4"/>
    <w:rPr>
      <w:sz w:val="20"/>
      <w:szCs w:val="20"/>
    </w:rPr>
  </w:style>
  <w:style w:type="paragraph" w:styleId="a5">
    <w:name w:val="footer"/>
    <w:basedOn w:val="a"/>
    <w:link w:val="a6"/>
    <w:unhideWhenUsed/>
    <w:rsid w:val="00715F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FD4"/>
    <w:rPr>
      <w:sz w:val="20"/>
      <w:szCs w:val="20"/>
    </w:rPr>
  </w:style>
  <w:style w:type="character" w:styleId="a7">
    <w:name w:val="page number"/>
    <w:basedOn w:val="a0"/>
    <w:rsid w:val="00715FD4"/>
  </w:style>
  <w:style w:type="paragraph" w:customStyle="1" w:styleId="a8">
    <w:name w:val="a"/>
    <w:basedOn w:val="a"/>
    <w:rsid w:val="00715F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Text">
    <w:name w:val="Default Text"/>
    <w:rsid w:val="00715FD4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</dc:creator>
  <cp:lastModifiedBy>Windows 使用者</cp:lastModifiedBy>
  <cp:revision>5</cp:revision>
  <dcterms:created xsi:type="dcterms:W3CDTF">2015-03-17T02:57:00Z</dcterms:created>
  <dcterms:modified xsi:type="dcterms:W3CDTF">2020-05-25T07:46:00Z</dcterms:modified>
</cp:coreProperties>
</file>